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D4A14" w14:textId="77777777" w:rsidR="005511B1" w:rsidRPr="00C02E18" w:rsidRDefault="005511B1" w:rsidP="005511B1">
      <w:pPr>
        <w:spacing w:line="400" w:lineRule="auto"/>
        <w:jc w:val="center"/>
        <w:rPr>
          <w:rFonts w:ascii="Times New Roman" w:eastAsia="Times New Roman" w:hAnsi="Times New Roman" w:cstheme="minorBidi"/>
          <w:b/>
          <w:bCs/>
          <w:sz w:val="44"/>
          <w:szCs w:val="44"/>
        </w:rPr>
      </w:pPr>
      <w:r w:rsidRPr="00C02E18">
        <w:rPr>
          <w:rFonts w:ascii="Times New Roman" w:eastAsia="Times New Roman" w:hAnsi="Times New Roman" w:cs="Times New Roman"/>
          <w:b/>
          <w:bCs/>
          <w:sz w:val="44"/>
          <w:szCs w:val="44"/>
        </w:rPr>
        <w:t>SORL HOTEL HANGZHOU</w:t>
      </w:r>
    </w:p>
    <w:p w14:paraId="44AFCD03" w14:textId="77777777" w:rsid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Reservation Form for APRC 2026</w:t>
      </w:r>
    </w:p>
    <w:p w14:paraId="3D9ADB99" w14:textId="77777777" w:rsidR="005511B1" w:rsidRDefault="005511B1"/>
    <w:p w14:paraId="0CAB1BEF" w14:textId="77777777" w:rsidR="005511B1" w:rsidRDefault="005511B1"/>
    <w:p w14:paraId="1D015B55" w14:textId="77777777" w:rsidR="005511B1" w:rsidRDefault="005511B1"/>
    <w:p w14:paraId="41FEF828" w14:textId="45F78F32" w:rsid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Please fill in and send back to email: </w:t>
      </w:r>
      <w:hyperlink r:id="rId5" w:history="1">
        <w:r w:rsidRPr="00395A2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blossomhe@163.com</w:t>
        </w:r>
      </w:hyperlink>
    </w:p>
    <w:p w14:paraId="30BB07E3" w14:textId="77777777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16AC7F" w14:textId="25FB8418" w:rsid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11B1">
        <w:rPr>
          <w:rFonts w:ascii="MS Mincho" w:eastAsia="MS Mincho" w:hAnsi="MS Mincho" w:cs="MS Mincho" w:hint="eastAsia"/>
          <w:b/>
          <w:bCs/>
          <w:color w:val="000000"/>
          <w:sz w:val="28"/>
          <w:szCs w:val="28"/>
        </w:rPr>
        <w:t>到店日期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Arrival Date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6D82E282" w14:textId="4D9479BF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theme="minorBidi" w:hint="cs"/>
          <w:b/>
          <w:bCs/>
          <w:color w:val="000000"/>
          <w:sz w:val="28"/>
          <w:szCs w:val="28"/>
          <w:cs/>
        </w:rPr>
      </w:pPr>
      <w:r w:rsidRPr="005511B1">
        <w:rPr>
          <w:rFonts w:ascii="Yu Gothic" w:eastAsia="Yu Gothic" w:hAnsi="Yu Gothic" w:cs="Yu Gothic" w:hint="eastAsia"/>
          <w:b/>
          <w:bCs/>
          <w:color w:val="000000"/>
          <w:sz w:val="28"/>
          <w:szCs w:val="28"/>
        </w:rPr>
        <w:t>离店日期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Departure Date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</w:t>
      </w:r>
    </w:p>
    <w:p w14:paraId="27CE8158" w14:textId="10EB9EC5" w:rsid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MS Mincho" w:eastAsia="MS Mincho" w:hAnsi="MS Mincho" w:cs="MS Mincho"/>
          <w:b/>
          <w:bCs/>
          <w:color w:val="000000"/>
          <w:sz w:val="28"/>
          <w:szCs w:val="28"/>
        </w:rPr>
      </w:pPr>
      <w:r w:rsidRPr="005511B1">
        <w:rPr>
          <w:rFonts w:ascii="MS Mincho" w:eastAsia="MS Mincho" w:hAnsi="MS Mincho" w:cs="MS Mincho" w:hint="eastAsia"/>
          <w:b/>
          <w:bCs/>
          <w:color w:val="000000"/>
          <w:sz w:val="28"/>
          <w:szCs w:val="28"/>
        </w:rPr>
        <w:t>名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First Name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</w:t>
      </w:r>
    </w:p>
    <w:p w14:paraId="5138761C" w14:textId="19216881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11B1">
        <w:rPr>
          <w:rFonts w:ascii="MS Mincho" w:eastAsia="MS Mincho" w:hAnsi="MS Mincho" w:cs="MS Mincho" w:hint="eastAsia"/>
          <w:b/>
          <w:bCs/>
          <w:color w:val="000000"/>
          <w:sz w:val="28"/>
          <w:szCs w:val="28"/>
        </w:rPr>
        <w:t>姓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Surname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</w:t>
      </w:r>
    </w:p>
    <w:p w14:paraId="7E17E4C3" w14:textId="1ECC96D0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B1">
        <w:rPr>
          <w:rFonts w:ascii="MS Mincho" w:eastAsia="MS Mincho" w:hAnsi="MS Mincho" w:cs="MS Mincho" w:hint="eastAsia"/>
          <w:b/>
          <w:bCs/>
          <w:color w:val="000000"/>
          <w:sz w:val="28"/>
          <w:szCs w:val="28"/>
        </w:rPr>
        <w:t>房型代</w:t>
      </w:r>
      <w:r w:rsidRPr="005511B1">
        <w:rPr>
          <w:rFonts w:ascii="SimSun" w:eastAsia="SimSun" w:hAnsi="SimSun" w:cs="SimSun" w:hint="eastAsia"/>
          <w:b/>
          <w:bCs/>
          <w:color w:val="000000"/>
          <w:sz w:val="28"/>
          <w:szCs w:val="28"/>
        </w:rPr>
        <w:t>码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Accommodation Code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5511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City View Room</w:t>
      </w:r>
    </w:p>
    <w:p w14:paraId="75B00FD0" w14:textId="6BEC21AF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11B1">
        <w:rPr>
          <w:rFonts w:ascii="MS Mincho" w:eastAsia="MS Mincho" w:hAnsi="MS Mincho" w:cs="MS Mincho" w:hint="eastAsia"/>
          <w:b/>
          <w:bCs/>
          <w:color w:val="000000"/>
          <w:sz w:val="28"/>
          <w:szCs w:val="28"/>
        </w:rPr>
        <w:t>入住人数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Number of guests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</w:t>
      </w:r>
    </w:p>
    <w:p w14:paraId="6689E12B" w14:textId="77777777" w:rsid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MS Mincho" w:eastAsia="MS Mincho" w:hAnsi="MS Mincho" w:cs="MS Mincho"/>
          <w:b/>
          <w:bCs/>
          <w:color w:val="000000"/>
          <w:sz w:val="28"/>
          <w:szCs w:val="28"/>
          <w:lang w:val="en-US"/>
        </w:rPr>
      </w:pPr>
    </w:p>
    <w:p w14:paraId="7E85A0D9" w14:textId="2209A19E" w:rsid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11B1">
        <w:rPr>
          <w:rFonts w:ascii="MS Mincho" w:eastAsia="MS Mincho" w:hAnsi="MS Mincho" w:cs="MS Mincho" w:hint="eastAsia"/>
          <w:b/>
          <w:bCs/>
          <w:color w:val="000000"/>
          <w:sz w:val="28"/>
          <w:szCs w:val="28"/>
        </w:rPr>
        <w:t>特殊要求及安排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Special Requests &amp; Arrangements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___________________________________________________________</w:t>
      </w:r>
    </w:p>
    <w:p w14:paraId="7E5B8BE1" w14:textId="5E68234F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MS Mincho" w:eastAsia="MS Mincho" w:hAnsi="MS Mincho" w:cs="MS Mincho"/>
          <w:b/>
          <w:bCs/>
          <w:color w:val="000000"/>
          <w:sz w:val="28"/>
          <w:szCs w:val="28"/>
        </w:rPr>
        <w:t>___________________________________________________________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</w:t>
      </w:r>
    </w:p>
    <w:p w14:paraId="1912378B" w14:textId="77777777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AE98C43" w14:textId="7013A910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City View Room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RMB 50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0    </w:t>
      </w: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1CB6CC18" w14:textId="77777777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BC081F9" w14:textId="6CD2AD43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</w:t>
      </w:r>
      <w:r w:rsidRPr="005511B1">
        <w:rPr>
          <w:rFonts w:ascii="Times New Roman" w:eastAsia="Times New Roman" w:hAnsi="Times New Roman" w:cs="Times New Roman"/>
          <w:color w:val="000000"/>
          <w:sz w:val="28"/>
          <w:szCs w:val="28"/>
        </w:rPr>
        <w:t>above-mentioned</w:t>
      </w:r>
      <w:r w:rsidRPr="005511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rates are per room, per night and include service charge, VAT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511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daily buffet </w:t>
      </w:r>
      <w:r w:rsidRPr="005511B1">
        <w:rPr>
          <w:rFonts w:ascii="Times New Roman" w:eastAsia="Times New Roman" w:hAnsi="Times New Roman" w:cs="Times New Roman"/>
          <w:color w:val="000000"/>
          <w:sz w:val="28"/>
          <w:szCs w:val="28"/>
        </w:rPr>
        <w:t>breakfast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1B1">
        <w:rPr>
          <w:rFonts w:ascii="Times New Roman" w:eastAsia="Times New Roman" w:hAnsi="Times New Roman" w:cs="Times New Roman"/>
          <w:color w:val="000000"/>
          <w:sz w:val="28"/>
          <w:szCs w:val="28"/>
        </w:rPr>
        <w:t>maximum 2 guests per room. The hotel offers complimentary Wi-Fi and free use of fitness center and free use of laundry room.</w:t>
      </w:r>
    </w:p>
    <w:p w14:paraId="1346EB5A" w14:textId="77777777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2BF9086" w14:textId="77777777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Reservation and Cancellation Policy:</w:t>
      </w:r>
    </w:p>
    <w:p w14:paraId="2A181A54" w14:textId="39EC6835" w:rsidR="005511B1" w:rsidRPr="005511B1" w:rsidRDefault="005511B1" w:rsidP="005511B1">
      <w:pPr>
        <w:pStyle w:val="ListParagraph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0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B1">
        <w:rPr>
          <w:rFonts w:ascii="Times New Roman" w:eastAsia="Times New Roman" w:hAnsi="Times New Roman" w:cs="Times New Roman"/>
          <w:color w:val="000000"/>
          <w:sz w:val="28"/>
          <w:szCs w:val="28"/>
        </w:rPr>
        <w:t>Reservation should be prepaid or guaranteed</w:t>
      </w:r>
    </w:p>
    <w:p w14:paraId="79B6E473" w14:textId="7AB7B938" w:rsidR="005511B1" w:rsidRPr="005511B1" w:rsidRDefault="005511B1" w:rsidP="005511B1">
      <w:pPr>
        <w:pStyle w:val="ListParagraph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0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B1">
        <w:rPr>
          <w:rFonts w:ascii="Times New Roman" w:eastAsia="Times New Roman" w:hAnsi="Times New Roman" w:cs="Times New Roman"/>
          <w:color w:val="000000"/>
          <w:sz w:val="28"/>
          <w:szCs w:val="28"/>
        </w:rPr>
        <w:t>Changes and cancellations of guaranteed bookings can be made until 48 hours prior to arrival date without any fees</w:t>
      </w:r>
    </w:p>
    <w:p w14:paraId="78670B1B" w14:textId="3C248FA4" w:rsidR="005511B1" w:rsidRPr="005511B1" w:rsidRDefault="005511B1" w:rsidP="005511B1">
      <w:pPr>
        <w:pStyle w:val="ListParagraph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0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B1">
        <w:rPr>
          <w:rFonts w:ascii="Times New Roman" w:eastAsia="Times New Roman" w:hAnsi="Times New Roman" w:cs="Times New Roman"/>
          <w:color w:val="000000"/>
          <w:sz w:val="28"/>
          <w:szCs w:val="28"/>
        </w:rPr>
        <w:t>Cancellations less than 48 hours prior to arrival date - one night penalty charge will be applied for each room booked</w:t>
      </w:r>
    </w:p>
    <w:p w14:paraId="24220A6A" w14:textId="33FD2EC1" w:rsidR="005511B1" w:rsidRPr="005511B1" w:rsidRDefault="005511B1" w:rsidP="005511B1">
      <w:pPr>
        <w:pStyle w:val="ListParagraph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0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11B1">
        <w:rPr>
          <w:rFonts w:ascii="Times New Roman" w:eastAsia="Times New Roman" w:hAnsi="Times New Roman" w:cs="Times New Roman"/>
          <w:color w:val="000000"/>
          <w:sz w:val="28"/>
          <w:szCs w:val="28"/>
        </w:rPr>
        <w:t>The hotel can confirm reservation only upon availability</w:t>
      </w:r>
    </w:p>
    <w:p w14:paraId="48F644DF" w14:textId="77777777" w:rsid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eGrid"/>
        <w:tblW w:w="0" w:type="auto"/>
        <w:tblInd w:w="24" w:type="dxa"/>
        <w:tblBorders>
          <w:top w:val="single" w:sz="4" w:space="0" w:color="EE0000"/>
          <w:left w:val="single" w:sz="4" w:space="0" w:color="EE0000"/>
          <w:bottom w:val="single" w:sz="4" w:space="0" w:color="EE0000"/>
          <w:right w:val="single" w:sz="4" w:space="0" w:color="EE0000"/>
          <w:insideH w:val="single" w:sz="4" w:space="0" w:color="EE0000"/>
          <w:insideV w:val="single" w:sz="4" w:space="0" w:color="EE0000"/>
        </w:tblBorders>
        <w:tblLook w:val="04A0" w:firstRow="1" w:lastRow="0" w:firstColumn="1" w:lastColumn="0" w:noHBand="0" w:noVBand="1"/>
      </w:tblPr>
      <w:tblGrid>
        <w:gridCol w:w="8992"/>
      </w:tblGrid>
      <w:tr w:rsidR="005511B1" w14:paraId="4E4F509E" w14:textId="77777777" w:rsidTr="00BB1B1C">
        <w:trPr>
          <w:trHeight w:val="719"/>
        </w:trPr>
        <w:tc>
          <w:tcPr>
            <w:tcW w:w="9016" w:type="dxa"/>
            <w:vAlign w:val="center"/>
          </w:tcPr>
          <w:p w14:paraId="19683894" w14:textId="2BC627A8" w:rsidR="005511B1" w:rsidRDefault="005511B1" w:rsidP="005511B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1B1"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</w:rPr>
              <w:t>Booking deadline: September 30th, 2026</w:t>
            </w:r>
          </w:p>
        </w:tc>
      </w:tr>
    </w:tbl>
    <w:p w14:paraId="4F08CF13" w14:textId="77777777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D2CB55C" w14:textId="38B0A3C2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For any requirements, assistance, change or cancellation of your booking, please contact: </w:t>
      </w:r>
      <w:hyperlink r:id="rId6" w:history="1">
        <w:r w:rsidR="00070B9B" w:rsidRPr="00395A2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blossomhe@163.com</w:t>
        </w:r>
      </w:hyperlink>
      <w:r w:rsidR="00070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1EBC791" w14:textId="77777777" w:rsidR="005511B1" w:rsidRPr="005511B1" w:rsidRDefault="005511B1" w:rsidP="005511B1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511B1" w:rsidRPr="005511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33D1F"/>
    <w:multiLevelType w:val="hybridMultilevel"/>
    <w:tmpl w:val="21A296F2"/>
    <w:lvl w:ilvl="0" w:tplc="04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num w:numId="1" w16cid:durableId="1882205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B1"/>
    <w:rsid w:val="00070B9B"/>
    <w:rsid w:val="001960DE"/>
    <w:rsid w:val="005511B1"/>
    <w:rsid w:val="00BB1B1C"/>
    <w:rsid w:val="00C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0A46"/>
  <w15:chartTrackingRefBased/>
  <w15:docId w15:val="{832EE60B-D497-43C0-9D1F-C331E9CC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1B1"/>
    <w:pPr>
      <w:widowControl w:val="0"/>
      <w:spacing w:after="0"/>
      <w:jc w:val="both"/>
    </w:pPr>
    <w:rPr>
      <w:rFonts w:ascii="Calibri" w:eastAsia="Calibri" w:hAnsi="Calibri" w:cs="Calibri"/>
      <w:kern w:val="0"/>
      <w:sz w:val="21"/>
      <w:szCs w:val="21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11B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1B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1B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1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1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1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1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1B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1B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1B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1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1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1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1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1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1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1B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511B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511B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51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1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1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1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1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1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11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1B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511B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ossomhe@163.com" TargetMode="External"/><Relationship Id="rId5" Type="http://schemas.openxmlformats.org/officeDocument/2006/relationships/hyperlink" Target="mailto:blossomhe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Oil-Wajee R.</dc:creator>
  <cp:keywords/>
  <dc:description/>
  <cp:lastModifiedBy>Oil-Wajee R.</cp:lastModifiedBy>
  <cp:revision>2</cp:revision>
  <dcterms:created xsi:type="dcterms:W3CDTF">2026-08-31T13:37:00Z</dcterms:created>
  <dcterms:modified xsi:type="dcterms:W3CDTF">2026-08-31T14:06:00Z</dcterms:modified>
</cp:coreProperties>
</file>